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09" w:rsidRPr="006C3436" w:rsidRDefault="004A0C09" w:rsidP="004A0C09">
      <w:pPr>
        <w:spacing w:after="0" w:line="240" w:lineRule="auto"/>
        <w:rPr>
          <w:rFonts w:ascii="Arial" w:hAnsi="Arial" w:cs="Arial"/>
          <w:b/>
          <w:sz w:val="24"/>
          <w:lang w:val="sr-Cyrl-RS"/>
        </w:rPr>
      </w:pPr>
      <w:proofErr w:type="spellStart"/>
      <w:r w:rsidRPr="006A47C0">
        <w:rPr>
          <w:rFonts w:ascii="Arial" w:hAnsi="Arial" w:cs="Arial"/>
          <w:b/>
          <w:sz w:val="24"/>
        </w:rPr>
        <w:t>Број</w:t>
      </w:r>
      <w:proofErr w:type="spellEnd"/>
      <w:r w:rsidRPr="006A47C0">
        <w:rPr>
          <w:rFonts w:ascii="Arial" w:hAnsi="Arial" w:cs="Arial"/>
          <w:b/>
          <w:sz w:val="24"/>
        </w:rPr>
        <w:t xml:space="preserve">:  </w:t>
      </w:r>
      <w:r w:rsidR="006C3436">
        <w:rPr>
          <w:rFonts w:ascii="Arial" w:hAnsi="Arial" w:cs="Arial"/>
          <w:b/>
          <w:sz w:val="24"/>
          <w:lang w:val="sr-Cyrl-RS"/>
        </w:rPr>
        <w:t>959</w:t>
      </w:r>
      <w:r w:rsidRPr="006A47C0">
        <w:rPr>
          <w:rFonts w:ascii="Arial" w:hAnsi="Arial" w:cs="Arial"/>
          <w:b/>
          <w:sz w:val="24"/>
        </w:rPr>
        <w:t>/1</w:t>
      </w:r>
      <w:r w:rsidR="006C3436">
        <w:rPr>
          <w:rFonts w:ascii="Arial" w:hAnsi="Arial" w:cs="Arial"/>
          <w:b/>
          <w:sz w:val="24"/>
          <w:lang w:val="sr-Cyrl-RS"/>
        </w:rPr>
        <w:t>9</w:t>
      </w:r>
      <w:r w:rsidRPr="006A47C0">
        <w:rPr>
          <w:rFonts w:ascii="Arial" w:hAnsi="Arial" w:cs="Arial"/>
          <w:b/>
          <w:sz w:val="24"/>
          <w:lang w:val="sr-Cyrl-RS"/>
        </w:rPr>
        <w:t>-</w:t>
      </w:r>
      <w:r w:rsidR="006C3436">
        <w:rPr>
          <w:rFonts w:ascii="Arial" w:hAnsi="Arial" w:cs="Arial"/>
          <w:b/>
          <w:sz w:val="24"/>
          <w:lang w:val="sr-Cyrl-RS"/>
        </w:rPr>
        <w:t>8</w:t>
      </w:r>
    </w:p>
    <w:p w:rsidR="004A0C09" w:rsidRPr="005E0809" w:rsidRDefault="004A0C09" w:rsidP="004A0C09">
      <w:pPr>
        <w:spacing w:after="0" w:line="240" w:lineRule="auto"/>
        <w:rPr>
          <w:rFonts w:ascii="Arial" w:hAnsi="Arial" w:cs="Arial"/>
          <w:b/>
          <w:sz w:val="24"/>
        </w:rPr>
      </w:pPr>
      <w:proofErr w:type="spellStart"/>
      <w:r w:rsidRPr="006A47C0">
        <w:rPr>
          <w:rFonts w:ascii="Arial" w:hAnsi="Arial" w:cs="Arial"/>
          <w:b/>
          <w:sz w:val="24"/>
        </w:rPr>
        <w:t>Датум</w:t>
      </w:r>
      <w:proofErr w:type="spellEnd"/>
      <w:r w:rsidRPr="006A47C0">
        <w:rPr>
          <w:rFonts w:ascii="Arial" w:hAnsi="Arial" w:cs="Arial"/>
          <w:b/>
          <w:sz w:val="24"/>
        </w:rPr>
        <w:t>:</w:t>
      </w:r>
      <w:r w:rsidRPr="006A47C0">
        <w:rPr>
          <w:rFonts w:ascii="Arial" w:hAnsi="Arial" w:cs="Arial"/>
          <w:b/>
          <w:sz w:val="24"/>
          <w:lang w:val="sr-Cyrl-RS"/>
        </w:rPr>
        <w:t xml:space="preserve"> </w:t>
      </w:r>
      <w:r w:rsidR="006C3436">
        <w:rPr>
          <w:rFonts w:ascii="Arial" w:hAnsi="Arial" w:cs="Arial"/>
          <w:b/>
          <w:sz w:val="24"/>
          <w:lang w:val="sr-Cyrl-RS"/>
        </w:rPr>
        <w:t>14</w:t>
      </w:r>
      <w:r w:rsidRPr="006A47C0">
        <w:rPr>
          <w:rFonts w:ascii="Arial" w:hAnsi="Arial" w:cs="Arial"/>
          <w:b/>
          <w:sz w:val="24"/>
        </w:rPr>
        <w:t>.0</w:t>
      </w:r>
      <w:r w:rsidR="006C3436">
        <w:rPr>
          <w:rFonts w:ascii="Arial" w:hAnsi="Arial" w:cs="Arial"/>
          <w:b/>
          <w:sz w:val="24"/>
          <w:lang w:val="sr-Cyrl-RS"/>
        </w:rPr>
        <w:t>5</w:t>
      </w:r>
      <w:r w:rsidRPr="006A47C0">
        <w:rPr>
          <w:rFonts w:ascii="Arial" w:hAnsi="Arial" w:cs="Arial"/>
          <w:b/>
          <w:sz w:val="24"/>
        </w:rPr>
        <w:t>.</w:t>
      </w:r>
      <w:r w:rsidRPr="006A47C0">
        <w:rPr>
          <w:rFonts w:ascii="Arial" w:hAnsi="Arial" w:cs="Arial"/>
          <w:b/>
          <w:sz w:val="24"/>
          <w:lang w:val="sr-Cyrl-RS"/>
        </w:rPr>
        <w:t>201</w:t>
      </w:r>
      <w:r w:rsidR="006C3436">
        <w:rPr>
          <w:rFonts w:ascii="Arial" w:hAnsi="Arial" w:cs="Arial"/>
          <w:b/>
          <w:sz w:val="24"/>
          <w:lang w:val="sr-Cyrl-RS"/>
        </w:rPr>
        <w:t>9</w:t>
      </w:r>
      <w:r w:rsidRPr="006A47C0">
        <w:rPr>
          <w:rFonts w:ascii="Arial" w:hAnsi="Arial" w:cs="Arial"/>
          <w:b/>
          <w:sz w:val="24"/>
        </w:rPr>
        <w:t>.</w:t>
      </w: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E0809">
        <w:rPr>
          <w:rFonts w:ascii="Arial" w:eastAsia="Times New Roman" w:hAnsi="Arial" w:cs="Arial"/>
          <w:sz w:val="24"/>
          <w:szCs w:val="24"/>
        </w:rPr>
        <w:t>ИЗМЕН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И ДОПУН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КОНКУРСНЕ ДОКУМЕНТАЦИJE</w:t>
      </w:r>
    </w:p>
    <w:p w:rsidR="004A0C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ПОСТУПКУ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ЈАВНЕ НАБАВКЕ </w:t>
      </w:r>
      <w:r w:rsidR="006C3436">
        <w:rPr>
          <w:rFonts w:ascii="Arial" w:eastAsia="Times New Roman" w:hAnsi="Arial" w:cs="Arial"/>
          <w:sz w:val="24"/>
          <w:szCs w:val="24"/>
          <w:lang w:val="sr-Cyrl-RS"/>
        </w:rPr>
        <w:t>МАЛЕ ВРЕДНОСТИ</w:t>
      </w:r>
    </w:p>
    <w:p w:rsidR="004A0C09" w:rsidRPr="005E0809" w:rsidRDefault="004A0C09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5E0809" w:rsidRDefault="006C3436" w:rsidP="004A0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Телекомуникационе услуге</w:t>
      </w:r>
      <w:r w:rsidR="004A0C09">
        <w:rPr>
          <w:rFonts w:ascii="Arial" w:eastAsia="Times New Roman" w:hAnsi="Arial" w:cs="Arial"/>
          <w:sz w:val="24"/>
          <w:szCs w:val="24"/>
          <w:lang w:val="sr-Cyrl-RS"/>
        </w:rPr>
        <w:t xml:space="preserve"> – бр. 0</w:t>
      </w:r>
      <w:r w:rsidR="004A0C09">
        <w:rPr>
          <w:rFonts w:ascii="Arial" w:eastAsia="Times New Roman" w:hAnsi="Arial" w:cs="Arial"/>
          <w:sz w:val="24"/>
          <w:szCs w:val="24"/>
          <w:lang w:val="sr-Latn-RS"/>
        </w:rPr>
        <w:t>5</w:t>
      </w:r>
      <w:r>
        <w:rPr>
          <w:rFonts w:ascii="Arial" w:eastAsia="Times New Roman" w:hAnsi="Arial" w:cs="Arial"/>
          <w:sz w:val="24"/>
          <w:szCs w:val="24"/>
          <w:lang w:val="sr-Cyrl-RS"/>
        </w:rPr>
        <w:t>/19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C09" w:rsidRPr="00C63163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На основу члана 63. Закона о јавним набавкама, наручилац </w:t>
      </w:r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sr-Cyrl-RS"/>
        </w:rPr>
        <w:t>поступку јавне набавке</w:t>
      </w:r>
      <w:r w:rsidR="006C3436">
        <w:rPr>
          <w:rFonts w:ascii="Arial" w:eastAsia="Times New Roman" w:hAnsi="Arial" w:cs="Arial"/>
          <w:sz w:val="24"/>
          <w:szCs w:val="24"/>
          <w:lang w:val="sr-Cyrl-RS"/>
        </w:rPr>
        <w:t xml:space="preserve"> мале вредности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6C3436">
        <w:rPr>
          <w:rFonts w:ascii="Arial" w:eastAsia="Times New Roman" w:hAnsi="Arial" w:cs="Arial"/>
          <w:sz w:val="24"/>
          <w:szCs w:val="24"/>
          <w:lang w:val="sr-Cyrl-RS"/>
        </w:rPr>
        <w:t>Телекомуникационе услуге</w:t>
      </w:r>
      <w:r w:rsidR="006C3436">
        <w:rPr>
          <w:rFonts w:ascii="Arial" w:eastAsia="Times New Roman" w:hAnsi="Arial" w:cs="Arial"/>
          <w:sz w:val="24"/>
          <w:szCs w:val="24"/>
          <w:lang w:val="sr-Cyrl-RS"/>
        </w:rPr>
        <w:t xml:space="preserve"> – бр. 05/19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lang w:val="sr-Cyrl-RS"/>
        </w:rPr>
        <w:t>доноси</w:t>
      </w:r>
      <w:r>
        <w:rPr>
          <w:rFonts w:ascii="Arial" w:hAnsi="Arial" w:cs="Arial"/>
          <w:sz w:val="24"/>
          <w:lang w:val="sr-Latn-RS"/>
        </w:rPr>
        <w:t xml:space="preserve"> </w:t>
      </w:r>
      <w:r>
        <w:rPr>
          <w:rFonts w:ascii="Arial" w:hAnsi="Arial" w:cs="Arial"/>
          <w:sz w:val="24"/>
          <w:lang w:val="sr-Cyrl-RS"/>
        </w:rPr>
        <w:t>измену и допун</w:t>
      </w:r>
      <w:r w:rsidRPr="00B1501F">
        <w:rPr>
          <w:rFonts w:ascii="Arial" w:hAnsi="Arial" w:cs="Arial"/>
          <w:color w:val="000000" w:themeColor="text1"/>
          <w:sz w:val="24"/>
          <w:lang w:val="sr-Cyrl-RS"/>
        </w:rPr>
        <w:t>у</w:t>
      </w:r>
      <w:r>
        <w:rPr>
          <w:rFonts w:ascii="Arial" w:hAnsi="Arial" w:cs="Arial"/>
          <w:sz w:val="24"/>
          <w:lang w:val="sr-Cyrl-RS"/>
        </w:rPr>
        <w:t xml:space="preserve"> конкурсне документације. </w:t>
      </w: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Измена и допуна се састоји у следећем:</w:t>
      </w:r>
    </w:p>
    <w:p w:rsidR="004A0C09" w:rsidRPr="00E6116A" w:rsidRDefault="00E6116A" w:rsidP="004A0C09">
      <w:pPr>
        <w:spacing w:after="0" w:line="240" w:lineRule="auto"/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Latn-RS"/>
        </w:rPr>
        <w:t xml:space="preserve"> </w:t>
      </w:r>
    </w:p>
    <w:p w:rsidR="006C3436" w:rsidRPr="006C3436" w:rsidRDefault="006C3436" w:rsidP="006C3436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27 </w:t>
      </w:r>
      <w:r>
        <w:rPr>
          <w:rFonts w:cs="Arial"/>
          <w:lang w:val="sr-Cyrl-RS"/>
        </w:rPr>
        <w:t>конкурсне документације</w:t>
      </w:r>
      <w:r>
        <w:rPr>
          <w:rFonts w:cs="Arial"/>
          <w:lang w:val="sr-Cyrl-RS"/>
        </w:rPr>
        <w:t>, у моделу уговора, тачка 13. мења се и гласи: „</w:t>
      </w:r>
      <w:r w:rsidRPr="006C3436">
        <w:rPr>
          <w:rFonts w:cs="Arial"/>
          <w:lang w:val="sr-Cyrl-RS"/>
        </w:rPr>
        <w:t xml:space="preserve">Уговор се закључује на одређено време и важи </w:t>
      </w:r>
      <w:r w:rsidRPr="006C3436">
        <w:rPr>
          <w:rFonts w:cs="Arial"/>
          <w:lang w:val="sr-Latn-RS"/>
        </w:rPr>
        <w:t>24</w:t>
      </w:r>
      <w:r w:rsidRPr="006C3436">
        <w:rPr>
          <w:rFonts w:cs="Arial"/>
          <w:lang w:val="sr-Cyrl-RS"/>
        </w:rPr>
        <w:t xml:space="preserve"> месец</w:t>
      </w:r>
      <w:r w:rsidRPr="006C3436">
        <w:rPr>
          <w:rFonts w:cs="Arial"/>
          <w:lang w:val="sr-Latn-RS"/>
        </w:rPr>
        <w:t>a</w:t>
      </w:r>
      <w:r w:rsidRPr="006C3436">
        <w:rPr>
          <w:rFonts w:cs="Arial"/>
          <w:lang w:val="sr-Cyrl-RS"/>
        </w:rPr>
        <w:t xml:space="preserve"> почев од дана закључења, а најдуже до утрошка укупно уговорене вредности</w:t>
      </w:r>
      <w:r w:rsidRPr="006C3436">
        <w:rPr>
          <w:rFonts w:cs="Arial"/>
          <w:lang w:val="sr-Latn-RS"/>
        </w:rPr>
        <w:t>.</w:t>
      </w:r>
      <w:r>
        <w:rPr>
          <w:rFonts w:cs="Arial"/>
          <w:lang w:val="sr-Cyrl-RS"/>
        </w:rPr>
        <w:t>“</w:t>
      </w:r>
    </w:p>
    <w:p w:rsidR="006C3436" w:rsidRPr="006C3436" w:rsidRDefault="006C3436" w:rsidP="006C3436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>На страни 17 конкурсне документације, у оквиру тачке 17., након последњег става додаје се став који гласи: „</w:t>
      </w:r>
      <w:proofErr w:type="spellStart"/>
      <w:r w:rsidRPr="006C3436">
        <w:rPr>
          <w:rFonts w:cs="Arial"/>
          <w:iCs/>
          <w:szCs w:val="24"/>
        </w:rPr>
        <w:t>Уколико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две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или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више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понуда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имају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ист</w:t>
      </w:r>
      <w:proofErr w:type="spellEnd"/>
      <w:r w:rsidRPr="006C3436">
        <w:rPr>
          <w:rFonts w:cs="Arial"/>
          <w:iCs/>
          <w:szCs w:val="24"/>
          <w:lang w:val="sr-Cyrl-RS"/>
        </w:rPr>
        <w:t>и број пондера</w:t>
      </w:r>
      <w:r w:rsidRPr="006C3436">
        <w:rPr>
          <w:rFonts w:cs="Arial"/>
          <w:iCs/>
          <w:szCs w:val="24"/>
        </w:rPr>
        <w:t xml:space="preserve">, </w:t>
      </w:r>
      <w:r w:rsidRPr="006C3436">
        <w:rPr>
          <w:rFonts w:cs="Arial"/>
          <w:iCs/>
          <w:szCs w:val="24"/>
          <w:lang w:val="sr-Cyrl-RS"/>
        </w:rPr>
        <w:t>уговор ће бити додељен</w:t>
      </w:r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понуђач</w:t>
      </w:r>
      <w:proofErr w:type="spellEnd"/>
      <w:r w:rsidRPr="006C3436">
        <w:rPr>
          <w:rFonts w:cs="Arial"/>
          <w:iCs/>
          <w:szCs w:val="24"/>
          <w:lang w:val="sr-Cyrl-RS"/>
        </w:rPr>
        <w:t>у</w:t>
      </w:r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који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је</w:t>
      </w:r>
      <w:proofErr w:type="spellEnd"/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понудио</w:t>
      </w:r>
      <w:proofErr w:type="spellEnd"/>
      <w:r w:rsidRPr="006C3436">
        <w:rPr>
          <w:rFonts w:cs="Arial"/>
          <w:iCs/>
          <w:szCs w:val="24"/>
        </w:rPr>
        <w:t xml:space="preserve"> </w:t>
      </w:r>
      <w:r w:rsidRPr="006C3436">
        <w:rPr>
          <w:rFonts w:eastAsia="Arial Unicode MS" w:cs="Arial"/>
          <w:color w:val="000000"/>
          <w:kern w:val="1"/>
          <w:szCs w:val="24"/>
          <w:lang w:val="sr-Cyrl-RS" w:eastAsia="ar-SA"/>
        </w:rPr>
        <w:t>већи буџет за набавку бенефицираних телефонских апарата и других уређаја</w:t>
      </w:r>
      <w:r w:rsidRPr="006C3436">
        <w:rPr>
          <w:rFonts w:cs="Arial"/>
          <w:iCs/>
          <w:szCs w:val="24"/>
        </w:rPr>
        <w:t xml:space="preserve">. У </w:t>
      </w:r>
      <w:proofErr w:type="spellStart"/>
      <w:r w:rsidRPr="006C3436">
        <w:rPr>
          <w:rFonts w:cs="Arial"/>
          <w:iCs/>
          <w:szCs w:val="24"/>
        </w:rPr>
        <w:t>случају</w:t>
      </w:r>
      <w:proofErr w:type="spellEnd"/>
      <w:r w:rsidRPr="006C3436">
        <w:rPr>
          <w:rFonts w:cs="Arial"/>
          <w:iCs/>
          <w:szCs w:val="24"/>
        </w:rPr>
        <w:t xml:space="preserve"> </w:t>
      </w:r>
      <w:r w:rsidRPr="006C3436">
        <w:rPr>
          <w:rFonts w:cs="Arial"/>
          <w:iCs/>
          <w:szCs w:val="24"/>
          <w:lang w:val="sr-Cyrl-RS"/>
        </w:rPr>
        <w:t>истог броја пондера и висине</w:t>
      </w:r>
      <w:r w:rsidRPr="006C3436">
        <w:rPr>
          <w:rFonts w:cs="Arial"/>
          <w:iCs/>
          <w:szCs w:val="24"/>
        </w:rPr>
        <w:t xml:space="preserve"> </w:t>
      </w:r>
      <w:proofErr w:type="spellStart"/>
      <w:r w:rsidRPr="006C3436">
        <w:rPr>
          <w:rFonts w:cs="Arial"/>
          <w:iCs/>
          <w:szCs w:val="24"/>
        </w:rPr>
        <w:t>понуђен</w:t>
      </w:r>
      <w:proofErr w:type="spellEnd"/>
      <w:r w:rsidRPr="006C3436">
        <w:rPr>
          <w:rFonts w:cs="Arial"/>
          <w:iCs/>
          <w:szCs w:val="24"/>
          <w:lang w:val="sr-Cyrl-RS"/>
        </w:rPr>
        <w:t>ог буџета</w:t>
      </w:r>
      <w:r w:rsidRPr="006C3436">
        <w:rPr>
          <w:rFonts w:cs="Arial"/>
          <w:iCs/>
          <w:szCs w:val="24"/>
        </w:rPr>
        <w:t xml:space="preserve">, </w:t>
      </w:r>
      <w:r w:rsidRPr="006C3436">
        <w:rPr>
          <w:rFonts w:cs="Arial"/>
          <w:iCs/>
          <w:szCs w:val="24"/>
          <w:lang w:val="sr-Cyrl-RS"/>
        </w:rPr>
        <w:t>уговор ће бити додељен методом жреба, у присуству овлашћених представ</w:t>
      </w:r>
      <w:r>
        <w:rPr>
          <w:rFonts w:cs="Arial"/>
          <w:iCs/>
          <w:szCs w:val="24"/>
          <w:lang w:val="sr-Cyrl-RS"/>
        </w:rPr>
        <w:t>ника понуђача</w:t>
      </w:r>
      <w:proofErr w:type="gramStart"/>
      <w:r>
        <w:rPr>
          <w:rFonts w:cs="Arial"/>
          <w:iCs/>
          <w:szCs w:val="24"/>
          <w:lang w:val="sr-Cyrl-RS"/>
        </w:rPr>
        <w:t>.“</w:t>
      </w:r>
      <w:proofErr w:type="gramEnd"/>
    </w:p>
    <w:p w:rsidR="00D9064E" w:rsidRPr="00D9064E" w:rsidRDefault="00D9064E" w:rsidP="00D9064E">
      <w:pPr>
        <w:pStyle w:val="ListParagraph"/>
        <w:numPr>
          <w:ilvl w:val="0"/>
          <w:numId w:val="12"/>
        </w:numPr>
        <w:tabs>
          <w:tab w:val="clear" w:pos="1134"/>
          <w:tab w:val="clear" w:pos="2268"/>
          <w:tab w:val="clear" w:pos="4820"/>
          <w:tab w:val="clear" w:pos="7938"/>
          <w:tab w:val="clear" w:pos="9072"/>
        </w:tabs>
        <w:spacing w:before="0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На страни 9 </w:t>
      </w:r>
      <w:r>
        <w:rPr>
          <w:rFonts w:cs="Arial"/>
          <w:lang w:val="sr-Cyrl-RS"/>
        </w:rPr>
        <w:t>конкурсне документације</w:t>
      </w:r>
      <w:r>
        <w:rPr>
          <w:rFonts w:cs="Arial"/>
          <w:lang w:val="sr-Cyrl-RS"/>
        </w:rPr>
        <w:t>, у оквиру тачке 2, став 4 мења се и гласи: „</w:t>
      </w:r>
      <w:proofErr w:type="spellStart"/>
      <w:r w:rsidRPr="00D9064E">
        <w:rPr>
          <w:rFonts w:eastAsia="TimesNewRomanPSMT" w:cs="Arial"/>
          <w:bCs/>
          <w:szCs w:val="24"/>
        </w:rPr>
        <w:t>Понуду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доставити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на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адресу</w:t>
      </w:r>
      <w:proofErr w:type="spellEnd"/>
      <w:r w:rsidRPr="00D9064E">
        <w:rPr>
          <w:rFonts w:eastAsia="TimesNewRomanPSMT" w:cs="Arial"/>
          <w:bCs/>
          <w:szCs w:val="24"/>
        </w:rPr>
        <w:t xml:space="preserve">: </w:t>
      </w:r>
      <w:r w:rsidRPr="00D9064E">
        <w:rPr>
          <w:rFonts w:eastAsia="TimesNewRomanPSMT" w:cs="Arial"/>
          <w:bCs/>
          <w:szCs w:val="24"/>
          <w:lang w:val="sr-Cyrl-CS"/>
        </w:rPr>
        <w:t xml:space="preserve">ЈКП </w:t>
      </w:r>
      <w:r w:rsidRPr="00D9064E">
        <w:rPr>
          <w:rFonts w:eastAsia="TimesNewRomanPSMT" w:cs="Arial"/>
          <w:bCs/>
          <w:szCs w:val="24"/>
        </w:rPr>
        <w:t>„</w:t>
      </w:r>
      <w:proofErr w:type="spellStart"/>
      <w:r w:rsidRPr="00D9064E">
        <w:rPr>
          <w:rFonts w:eastAsia="TimesNewRomanPSMT" w:cs="Arial"/>
          <w:bCs/>
          <w:szCs w:val="24"/>
        </w:rPr>
        <w:t>Дирекција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за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јавни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превоз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Града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Ниша</w:t>
      </w:r>
      <w:proofErr w:type="spellEnd"/>
      <w:r w:rsidRPr="00D9064E">
        <w:rPr>
          <w:rFonts w:eastAsia="TimesNewRomanPSMT" w:cs="Arial"/>
          <w:bCs/>
          <w:szCs w:val="24"/>
        </w:rPr>
        <w:t>“</w:t>
      </w:r>
      <w:r w:rsidRPr="00D9064E">
        <w:rPr>
          <w:rFonts w:eastAsia="TimesNewRomanPSMT" w:cs="Arial"/>
          <w:bCs/>
          <w:szCs w:val="24"/>
          <w:lang w:val="sr-Cyrl-CS"/>
        </w:rPr>
        <w:t xml:space="preserve"> Ниш, Генерала Милојка Лешјанина 8, 18000 Ниш,</w:t>
      </w:r>
      <w:r w:rsidRPr="00D9064E">
        <w:rPr>
          <w:rFonts w:cs="Arial"/>
          <w:i/>
          <w:iCs/>
          <w:szCs w:val="24"/>
        </w:rPr>
        <w:t xml:space="preserve"> </w:t>
      </w:r>
      <w:r w:rsidRPr="00D9064E">
        <w:rPr>
          <w:rFonts w:cs="Arial"/>
          <w:i/>
          <w:iCs/>
          <w:szCs w:val="24"/>
          <w:lang w:val="sr-Cyrl-CS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са</w:t>
      </w:r>
      <w:proofErr w:type="spellEnd"/>
      <w:r w:rsidRPr="00D9064E">
        <w:rPr>
          <w:rFonts w:eastAsia="TimesNewRomanPSMT" w:cs="Arial"/>
          <w:bCs/>
          <w:szCs w:val="24"/>
        </w:rPr>
        <w:t xml:space="preserve"> </w:t>
      </w:r>
      <w:proofErr w:type="spellStart"/>
      <w:r w:rsidRPr="00D9064E">
        <w:rPr>
          <w:rFonts w:eastAsia="TimesNewRomanPSMT" w:cs="Arial"/>
          <w:bCs/>
          <w:szCs w:val="24"/>
        </w:rPr>
        <w:t>назнаком</w:t>
      </w:r>
      <w:proofErr w:type="spellEnd"/>
      <w:r w:rsidRPr="00D9064E">
        <w:rPr>
          <w:rFonts w:eastAsia="TimesNewRomanPSMT" w:cs="Arial"/>
          <w:bCs/>
          <w:szCs w:val="24"/>
        </w:rPr>
        <w:t xml:space="preserve">: </w:t>
      </w:r>
      <w:r w:rsidRPr="00D9064E">
        <w:rPr>
          <w:rFonts w:eastAsia="TimesNewRomanPS-BoldMT" w:cs="Arial"/>
          <w:b/>
          <w:bCs/>
          <w:szCs w:val="24"/>
        </w:rPr>
        <w:t>,,</w:t>
      </w:r>
      <w:proofErr w:type="spellStart"/>
      <w:r w:rsidRPr="00D9064E">
        <w:rPr>
          <w:rFonts w:eastAsia="TimesNewRomanPS-BoldMT" w:cs="Arial"/>
          <w:b/>
          <w:bCs/>
          <w:szCs w:val="24"/>
        </w:rPr>
        <w:t>Понуда</w:t>
      </w:r>
      <w:proofErr w:type="spellEnd"/>
      <w:r w:rsidRPr="00D9064E">
        <w:rPr>
          <w:rFonts w:eastAsia="TimesNewRomanPS-BoldMT" w:cs="Arial"/>
          <w:b/>
          <w:bCs/>
          <w:szCs w:val="24"/>
        </w:rPr>
        <w:t xml:space="preserve"> </w:t>
      </w:r>
      <w:proofErr w:type="spellStart"/>
      <w:r w:rsidRPr="00D9064E">
        <w:rPr>
          <w:rFonts w:eastAsia="TimesNewRomanPS-BoldMT" w:cs="Arial"/>
          <w:b/>
          <w:bCs/>
          <w:szCs w:val="24"/>
        </w:rPr>
        <w:t>за</w:t>
      </w:r>
      <w:proofErr w:type="spellEnd"/>
      <w:r w:rsidRPr="00D9064E">
        <w:rPr>
          <w:rFonts w:eastAsia="TimesNewRomanPS-BoldMT" w:cs="Arial"/>
          <w:b/>
          <w:bCs/>
          <w:szCs w:val="24"/>
        </w:rPr>
        <w:t xml:space="preserve"> </w:t>
      </w:r>
      <w:proofErr w:type="spellStart"/>
      <w:r w:rsidRPr="00D9064E">
        <w:rPr>
          <w:rFonts w:eastAsia="TimesNewRomanPS-BoldMT" w:cs="Arial"/>
          <w:b/>
          <w:bCs/>
          <w:szCs w:val="24"/>
        </w:rPr>
        <w:t>јавну</w:t>
      </w:r>
      <w:proofErr w:type="spellEnd"/>
      <w:r w:rsidRPr="00D9064E">
        <w:rPr>
          <w:rFonts w:eastAsia="TimesNewRomanPS-BoldMT" w:cs="Arial"/>
          <w:b/>
          <w:bCs/>
          <w:szCs w:val="24"/>
        </w:rPr>
        <w:t xml:space="preserve"> </w:t>
      </w:r>
      <w:proofErr w:type="spellStart"/>
      <w:r w:rsidRPr="00D9064E">
        <w:rPr>
          <w:rFonts w:eastAsia="TimesNewRomanPS-BoldMT" w:cs="Arial"/>
          <w:b/>
          <w:bCs/>
          <w:szCs w:val="24"/>
        </w:rPr>
        <w:t>набавку</w:t>
      </w:r>
      <w:proofErr w:type="spellEnd"/>
      <w:r w:rsidRPr="00D9064E">
        <w:rPr>
          <w:rFonts w:cs="Arial"/>
          <w:szCs w:val="24"/>
        </w:rPr>
        <w:t xml:space="preserve"> </w:t>
      </w:r>
      <w:r w:rsidRPr="00D9064E">
        <w:rPr>
          <w:rFonts w:cs="Arial"/>
          <w:b/>
          <w:bCs/>
          <w:lang w:val="sr-Cyrl-RS"/>
        </w:rPr>
        <w:t>услуга – Телекомуникационе услуге</w:t>
      </w:r>
      <w:r w:rsidRPr="00D9064E">
        <w:rPr>
          <w:rFonts w:eastAsia="TimesNewRomanPS-BoldMT" w:cs="Arial"/>
          <w:bCs/>
          <w:i/>
          <w:lang w:val="sr-Cyrl-CS"/>
        </w:rPr>
        <w:t>,</w:t>
      </w:r>
      <w:r w:rsidRPr="00D9064E">
        <w:rPr>
          <w:rFonts w:cs="Arial"/>
          <w:szCs w:val="24"/>
          <w:lang w:val="sr-Cyrl-RS"/>
        </w:rPr>
        <w:t xml:space="preserve"> </w:t>
      </w:r>
      <w:r w:rsidRPr="00D9064E">
        <w:rPr>
          <w:rFonts w:eastAsia="TimesNewRomanPS-BoldMT" w:cs="Arial"/>
          <w:b/>
          <w:bCs/>
          <w:szCs w:val="24"/>
          <w:lang w:val="sr-Cyrl-RS"/>
        </w:rPr>
        <w:t>ЈНМВ 05</w:t>
      </w:r>
      <w:r w:rsidRPr="00D9064E">
        <w:rPr>
          <w:rFonts w:eastAsia="TimesNewRomanPS-BoldMT" w:cs="Arial"/>
          <w:b/>
          <w:bCs/>
          <w:szCs w:val="24"/>
        </w:rPr>
        <w:t>/</w:t>
      </w:r>
      <w:r w:rsidRPr="00D9064E">
        <w:rPr>
          <w:rFonts w:eastAsia="TimesNewRomanPS-BoldMT" w:cs="Arial"/>
          <w:b/>
          <w:bCs/>
          <w:szCs w:val="24"/>
          <w:lang w:val="sr-Cyrl-RS"/>
        </w:rPr>
        <w:t xml:space="preserve">19 </w:t>
      </w:r>
      <w:r w:rsidRPr="00D9064E">
        <w:rPr>
          <w:rFonts w:eastAsia="TimesNewRomanPSMT" w:cs="Arial"/>
          <w:b/>
          <w:bCs/>
          <w:szCs w:val="24"/>
        </w:rPr>
        <w:t xml:space="preserve">- </w:t>
      </w:r>
      <w:r w:rsidRPr="00D9064E">
        <w:rPr>
          <w:rFonts w:eastAsia="TimesNewRomanPS-BoldMT" w:cs="Arial"/>
          <w:b/>
          <w:bCs/>
          <w:szCs w:val="24"/>
        </w:rPr>
        <w:t>НЕ ОТВАРАТИ”</w:t>
      </w:r>
      <w:r w:rsidRPr="00D9064E">
        <w:rPr>
          <w:rFonts w:cs="Arial"/>
          <w:b/>
          <w:szCs w:val="24"/>
          <w:lang w:val="sr-Cyrl-RS"/>
        </w:rPr>
        <w:t>.</w:t>
      </w:r>
      <w:r w:rsidRPr="00D9064E">
        <w:rPr>
          <w:rFonts w:cs="Arial"/>
          <w:color w:val="FF0000"/>
          <w:szCs w:val="24"/>
        </w:rPr>
        <w:t xml:space="preserve"> </w:t>
      </w:r>
      <w:proofErr w:type="spellStart"/>
      <w:proofErr w:type="gramStart"/>
      <w:r w:rsidRPr="00D9064E">
        <w:rPr>
          <w:rFonts w:cs="Arial"/>
          <w:szCs w:val="24"/>
        </w:rPr>
        <w:t>Понуда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се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сматра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благовременом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уколико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је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примљена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од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стране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наручиоца</w:t>
      </w:r>
      <w:proofErr w:type="spellEnd"/>
      <w:r w:rsidRPr="00D9064E">
        <w:rPr>
          <w:rFonts w:cs="Arial"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до</w:t>
      </w:r>
      <w:proofErr w:type="spellEnd"/>
      <w:r w:rsidRPr="00D9064E">
        <w:rPr>
          <w:rFonts w:cs="Arial"/>
          <w:szCs w:val="24"/>
        </w:rPr>
        <w:t xml:space="preserve"> </w:t>
      </w:r>
      <w:r w:rsidRPr="00D9064E">
        <w:rPr>
          <w:rFonts w:cs="Arial"/>
          <w:szCs w:val="24"/>
          <w:lang w:val="sr-Latn-RS"/>
        </w:rPr>
        <w:t>22.05.201</w:t>
      </w:r>
      <w:r w:rsidRPr="00D9064E">
        <w:rPr>
          <w:rFonts w:cs="Arial"/>
          <w:szCs w:val="24"/>
          <w:lang w:val="sr-Cyrl-RS"/>
        </w:rPr>
        <w:t>9</w:t>
      </w:r>
      <w:r w:rsidRPr="00D9064E">
        <w:rPr>
          <w:rFonts w:cs="Arial"/>
          <w:szCs w:val="24"/>
          <w:lang w:val="sr-Cyrl-CS"/>
        </w:rPr>
        <w:t>.</w:t>
      </w:r>
      <w:proofErr w:type="gramEnd"/>
      <w:r w:rsidRPr="00D9064E">
        <w:rPr>
          <w:rFonts w:cs="Arial"/>
          <w:szCs w:val="24"/>
          <w:lang w:val="sr-Cyrl-CS"/>
        </w:rPr>
        <w:t xml:space="preserve"> године</w:t>
      </w:r>
      <w:r w:rsidRPr="00D9064E">
        <w:rPr>
          <w:rFonts w:cs="Arial"/>
          <w:i/>
          <w:iCs/>
          <w:szCs w:val="24"/>
        </w:rPr>
        <w:t xml:space="preserve"> </w:t>
      </w:r>
      <w:proofErr w:type="spellStart"/>
      <w:r w:rsidRPr="00D9064E">
        <w:rPr>
          <w:rFonts w:cs="Arial"/>
          <w:szCs w:val="24"/>
        </w:rPr>
        <w:t>до</w:t>
      </w:r>
      <w:proofErr w:type="spellEnd"/>
      <w:r w:rsidRPr="00D9064E">
        <w:rPr>
          <w:rFonts w:cs="Arial"/>
          <w:szCs w:val="24"/>
        </w:rPr>
        <w:t xml:space="preserve"> </w:t>
      </w:r>
      <w:r w:rsidRPr="00D9064E">
        <w:rPr>
          <w:rFonts w:cs="Arial"/>
          <w:szCs w:val="24"/>
          <w:lang w:val="sr-Cyrl-CS"/>
        </w:rPr>
        <w:t>12</w:t>
      </w:r>
      <w:r w:rsidRPr="00D9064E">
        <w:rPr>
          <w:rFonts w:cs="Arial"/>
          <w:szCs w:val="24"/>
        </w:rPr>
        <w:t xml:space="preserve"> </w:t>
      </w:r>
      <w:r w:rsidRPr="00D9064E">
        <w:rPr>
          <w:rFonts w:cs="Arial"/>
          <w:szCs w:val="24"/>
          <w:lang w:val="sr-Cyrl-RS"/>
        </w:rPr>
        <w:t>часова</w:t>
      </w:r>
      <w:r w:rsidRPr="00D9064E">
        <w:rPr>
          <w:rFonts w:cs="Arial"/>
          <w:i/>
          <w:iCs/>
          <w:szCs w:val="24"/>
          <w:lang w:val="sr-Cyrl-RS"/>
        </w:rPr>
        <w:t xml:space="preserve">. </w:t>
      </w:r>
      <w:r w:rsidRPr="00D9064E">
        <w:rPr>
          <w:rFonts w:cs="Arial"/>
          <w:iCs/>
          <w:szCs w:val="24"/>
          <w:lang w:val="sr-Cyrl-RS"/>
        </w:rPr>
        <w:t xml:space="preserve">Јавно отварање понуда обавиће се дана </w:t>
      </w:r>
      <w:r w:rsidRPr="00D9064E">
        <w:rPr>
          <w:rFonts w:cs="Arial"/>
          <w:szCs w:val="24"/>
          <w:lang w:val="sr-Latn-RS"/>
        </w:rPr>
        <w:t>22.</w:t>
      </w:r>
      <w:r w:rsidRPr="00D9064E">
        <w:rPr>
          <w:rFonts w:cs="Arial"/>
          <w:szCs w:val="24"/>
          <w:lang w:val="sr-Cyrl-RS"/>
        </w:rPr>
        <w:t>0</w:t>
      </w:r>
      <w:r w:rsidRPr="00D9064E">
        <w:rPr>
          <w:rFonts w:cs="Arial"/>
          <w:szCs w:val="24"/>
          <w:lang w:val="sr-Latn-RS"/>
        </w:rPr>
        <w:t>5.201</w:t>
      </w:r>
      <w:r w:rsidRPr="00D9064E">
        <w:rPr>
          <w:rFonts w:cs="Arial"/>
          <w:szCs w:val="24"/>
          <w:lang w:val="sr-Cyrl-RS"/>
        </w:rPr>
        <w:t>9</w:t>
      </w:r>
      <w:r w:rsidRPr="00D9064E">
        <w:rPr>
          <w:rFonts w:cs="Arial"/>
          <w:iCs/>
          <w:szCs w:val="24"/>
          <w:lang w:val="sr-Cyrl-RS"/>
        </w:rPr>
        <w:t>. у 12,15 часова у просторијама наручиоца.</w:t>
      </w:r>
      <w:r w:rsidRPr="00D9064E">
        <w:rPr>
          <w:rFonts w:eastAsia="TimesNewRomanPS-BoldMT" w:cs="Arial"/>
          <w:b/>
          <w:bCs/>
          <w:szCs w:val="24"/>
        </w:rPr>
        <w:t>”</w:t>
      </w:r>
      <w:r w:rsidRPr="00D9064E">
        <w:rPr>
          <w:rFonts w:cs="Arial"/>
          <w:color w:val="FF0000"/>
          <w:szCs w:val="24"/>
          <w:lang w:val="sr-Cyrl-RS"/>
        </w:rPr>
        <w:t xml:space="preserve"> </w:t>
      </w:r>
      <w:r w:rsidRPr="00D9064E">
        <w:rPr>
          <w:rFonts w:cs="Arial"/>
          <w:color w:val="FF0000"/>
          <w:szCs w:val="24"/>
        </w:rPr>
        <w:t xml:space="preserve"> </w:t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Измене и допуне конкурсне документације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ће бити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оглашен</w:t>
      </w:r>
      <w:proofErr w:type="spellEnd"/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истовремено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r w:rsidR="002F1B21">
        <w:rPr>
          <w:rFonts w:ascii="Arial" w:eastAsia="Times New Roman" w:hAnsi="Arial" w:cs="Arial"/>
          <w:sz w:val="24"/>
          <w:szCs w:val="24"/>
          <w:lang w:val="sr-Cyrl-RS"/>
        </w:rPr>
        <w:t>обавештењем о продужењу рока за подношење понуда</w:t>
      </w:r>
      <w:r w:rsidRPr="005E080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Порталу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јавних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набавки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интернет</w:t>
      </w:r>
      <w:proofErr w:type="spellEnd"/>
      <w:r w:rsidRPr="005E08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страниц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 xml:space="preserve">и </w:t>
      </w:r>
      <w:proofErr w:type="spellStart"/>
      <w:r w:rsidRPr="005E0809">
        <w:rPr>
          <w:rFonts w:ascii="Arial" w:eastAsia="Times New Roman" w:hAnsi="Arial" w:cs="Arial"/>
          <w:sz w:val="24"/>
          <w:szCs w:val="24"/>
        </w:rPr>
        <w:t>наручиоца</w:t>
      </w:r>
      <w:proofErr w:type="spellEnd"/>
      <w:r w:rsidRPr="005E080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4A0C09" w:rsidRDefault="006C3436" w:rsidP="006C3436">
      <w:pPr>
        <w:tabs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4A0C09" w:rsidRDefault="004A0C09" w:rsidP="004A0C09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 xml:space="preserve">Понуђачи су дужни да своју понуду доставе у складу са </w:t>
      </w:r>
      <w:r w:rsidR="00D9064E">
        <w:rPr>
          <w:rFonts w:ascii="Arial" w:hAnsi="Arial" w:cs="Arial"/>
          <w:sz w:val="24"/>
          <w:lang w:val="sr-Cyrl-RS"/>
        </w:rPr>
        <w:t>овим изменама</w:t>
      </w:r>
      <w:r>
        <w:rPr>
          <w:rFonts w:ascii="Arial" w:hAnsi="Arial" w:cs="Arial"/>
          <w:sz w:val="24"/>
          <w:lang w:val="sr-Cyrl-RS"/>
        </w:rPr>
        <w:t xml:space="preserve"> конкурсн</w:t>
      </w:r>
      <w:r w:rsidR="00D9064E">
        <w:rPr>
          <w:rFonts w:ascii="Arial" w:hAnsi="Arial" w:cs="Arial"/>
          <w:sz w:val="24"/>
          <w:lang w:val="sr-Cyrl-RS"/>
        </w:rPr>
        <w:t>е</w:t>
      </w:r>
      <w:r>
        <w:rPr>
          <w:rFonts w:ascii="Arial" w:hAnsi="Arial" w:cs="Arial"/>
          <w:sz w:val="24"/>
          <w:lang w:val="sr-Cyrl-RS"/>
        </w:rPr>
        <w:t xml:space="preserve"> документациј</w:t>
      </w:r>
      <w:r w:rsidR="00D9064E">
        <w:rPr>
          <w:rFonts w:ascii="Arial" w:hAnsi="Arial" w:cs="Arial"/>
          <w:sz w:val="24"/>
          <w:lang w:val="sr-Cyrl-RS"/>
        </w:rPr>
        <w:t>е</w:t>
      </w:r>
      <w:r>
        <w:rPr>
          <w:rFonts w:ascii="Arial" w:hAnsi="Arial" w:cs="Arial"/>
          <w:sz w:val="24"/>
          <w:lang w:val="sr-Cyrl-RS"/>
        </w:rPr>
        <w:t>.</w:t>
      </w:r>
    </w:p>
    <w:p w:rsidR="004A0C09" w:rsidRDefault="004A0C09" w:rsidP="004A0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A0C09" w:rsidRPr="00E4533F" w:rsidRDefault="004A0C09" w:rsidP="00D9064E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                       </w:t>
      </w:r>
      <w:r w:rsidR="00D9064E">
        <w:rPr>
          <w:rFonts w:ascii="Arial" w:eastAsia="Times New Roman" w:hAnsi="Arial" w:cs="Arial"/>
          <w:sz w:val="24"/>
          <w:szCs w:val="24"/>
          <w:lang w:val="sr-Cyrl-RS"/>
        </w:rPr>
        <w:tab/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  <w:r w:rsidR="00D9064E">
        <w:rPr>
          <w:rFonts w:ascii="Arial" w:eastAsia="Times New Roman" w:hAnsi="Arial" w:cs="Arial"/>
          <w:sz w:val="24"/>
          <w:szCs w:val="24"/>
          <w:lang w:val="sr-Cyrl-RS"/>
        </w:rPr>
        <w:t>Комисија за јавну набавку</w:t>
      </w:r>
    </w:p>
    <w:p w:rsidR="003A2809" w:rsidRPr="004A0C09" w:rsidRDefault="003A2809" w:rsidP="004A0C09"/>
    <w:sectPr w:rsidR="003A2809" w:rsidRPr="004A0C09" w:rsidSect="00A01DCB">
      <w:headerReference w:type="even" r:id="rId10"/>
      <w:headerReference w:type="first" r:id="rId11"/>
      <w:footerReference w:type="first" r:id="rId12"/>
      <w:pgSz w:w="11907" w:h="16839" w:code="9"/>
      <w:pgMar w:top="1440" w:right="1080" w:bottom="1440" w:left="1080" w:header="284" w:footer="1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08" w:rsidRDefault="00E50D08" w:rsidP="00B748D0">
      <w:pPr>
        <w:spacing w:after="0" w:line="240" w:lineRule="auto"/>
      </w:pPr>
      <w:r>
        <w:separator/>
      </w:r>
    </w:p>
  </w:endnote>
  <w:endnote w:type="continuationSeparator" w:id="0">
    <w:p w:rsidR="00E50D08" w:rsidRDefault="00E50D08" w:rsidP="00B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67" w:rsidRPr="00B72864" w:rsidRDefault="00BB1C67" w:rsidP="00BB1C67">
    <w:pPr>
      <w:tabs>
        <w:tab w:val="left" w:pos="2664"/>
      </w:tabs>
      <w:jc w:val="center"/>
      <w:rPr>
        <w:lang w:val="sr-Latn-RS"/>
      </w:rPr>
    </w:pPr>
    <w:r>
      <w:rPr>
        <w:lang w:val="sr-Cyrl-RS"/>
      </w:rPr>
      <w:t xml:space="preserve">________________________________________________________________________________________ </w:t>
    </w:r>
    <w:hyperlink r:id="rId1" w:history="1">
      <w:r w:rsidRPr="005507D0">
        <w:rPr>
          <w:rStyle w:val="Hyperlink"/>
          <w:lang w:val="sr-Latn-RS"/>
        </w:rPr>
        <w:t>www.jgpnis.rs</w:t>
      </w:r>
    </w:hyperlink>
    <w:r>
      <w:rPr>
        <w:lang w:val="sr-Latn-RS"/>
      </w:rPr>
      <w:t xml:space="preserve"> | E-mail: </w:t>
    </w:r>
    <w:hyperlink r:id="rId2" w:history="1">
      <w:r w:rsidRPr="005507D0">
        <w:rPr>
          <w:rStyle w:val="Hyperlink"/>
          <w:lang w:val="sr-Latn-RS"/>
        </w:rPr>
        <w:t>info@jgpnis.rs</w:t>
      </w:r>
    </w:hyperlink>
    <w:r>
      <w:rPr>
        <w:lang w:val="sr-Latn-RS"/>
      </w:rPr>
      <w:t xml:space="preserve">  | Call centar: 018 50 56 65; 018 50 56 56</w:t>
    </w:r>
  </w:p>
  <w:p w:rsidR="00AD2014" w:rsidRPr="00AD2014" w:rsidRDefault="00AD2014" w:rsidP="00AD2014">
    <w:pPr>
      <w:pStyle w:val="Footer"/>
      <w:jc w:val="right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08" w:rsidRDefault="00E50D08" w:rsidP="00B748D0">
      <w:pPr>
        <w:spacing w:after="0" w:line="240" w:lineRule="auto"/>
      </w:pPr>
      <w:r>
        <w:separator/>
      </w:r>
    </w:p>
  </w:footnote>
  <w:footnote w:type="continuationSeparator" w:id="0">
    <w:p w:rsidR="00E50D08" w:rsidRDefault="00E50D08" w:rsidP="00B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7D" w:rsidRDefault="00E50D0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9407" o:spid="_x0000_s2050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za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5B" w:rsidRPr="00AA0FBB" w:rsidRDefault="00A55ED6" w:rsidP="0093725B">
    <w:pPr>
      <w:pStyle w:val="Header"/>
      <w:jc w:val="right"/>
      <w:rPr>
        <w:lang w:val="sr-Cyrl-R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311ED5F" wp14:editId="71CC368B">
          <wp:simplePos x="0" y="0"/>
          <wp:positionH relativeFrom="margin">
            <wp:posOffset>-358140</wp:posOffset>
          </wp:positionH>
          <wp:positionV relativeFrom="margin">
            <wp:posOffset>-1554480</wp:posOffset>
          </wp:positionV>
          <wp:extent cx="3182620" cy="1202055"/>
          <wp:effectExtent l="0" t="0" r="0" b="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25B">
      <w:rPr>
        <w:lang w:val="sr-Cyrl-RS"/>
      </w:rPr>
      <w:t>ЈКП Дирекција за јавни превоз Града Ниша</w:t>
    </w:r>
    <w:r w:rsidR="0093725B">
      <w:rPr>
        <w:lang w:val="sr-Cyrl-RS"/>
      </w:rPr>
      <w:br/>
      <w:t>Генерала Милојка Лешјанина бр.8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ПИБ: 107073107</w:t>
    </w:r>
  </w:p>
  <w:p w:rsidR="0093725B" w:rsidRDefault="0093725B" w:rsidP="0093725B">
    <w:pPr>
      <w:pStyle w:val="Header"/>
      <w:jc w:val="right"/>
      <w:rPr>
        <w:lang w:val="sr-Cyrl-RS"/>
      </w:rPr>
    </w:pPr>
    <w:r>
      <w:rPr>
        <w:lang w:val="sr-Cyrl-RS"/>
      </w:rPr>
      <w:t>Матични број: 20736674</w:t>
    </w:r>
  </w:p>
  <w:p w:rsidR="0093725B" w:rsidRDefault="0093725B" w:rsidP="0093725B">
    <w:pPr>
      <w:pStyle w:val="Header"/>
      <w:jc w:val="right"/>
    </w:pPr>
    <w:r>
      <w:rPr>
        <w:lang w:val="sr-Cyrl-RS"/>
      </w:rPr>
      <w:t xml:space="preserve">Текући рачун: </w:t>
    </w:r>
    <w:r>
      <w:t xml:space="preserve"> 170-30013186000-16</w:t>
    </w:r>
  </w:p>
  <w:p w:rsidR="0093725B" w:rsidRDefault="0093725B" w:rsidP="0093725B">
    <w:pPr>
      <w:pStyle w:val="Header"/>
      <w:jc w:val="right"/>
    </w:pPr>
    <w:r>
      <w:rPr>
        <w:lang w:val="sr-Cyrl-RS"/>
      </w:rPr>
      <w:t>Тел: 018 50 56 55  Факс: 018 52 00 41</w:t>
    </w:r>
  </w:p>
  <w:p w:rsidR="0093725B" w:rsidRDefault="00A55ED6" w:rsidP="0093725B">
    <w:pPr>
      <w:pStyle w:val="Head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25554F4" wp14:editId="5EA8E231">
          <wp:extent cx="7372350" cy="409575"/>
          <wp:effectExtent l="0" t="0" r="0" b="9525"/>
          <wp:docPr id="2" name="Picture 2" descr="linij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ij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08"/>
    <w:multiLevelType w:val="hybridMultilevel"/>
    <w:tmpl w:val="81844284"/>
    <w:lvl w:ilvl="0" w:tplc="41167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87C"/>
    <w:multiLevelType w:val="hybridMultilevel"/>
    <w:tmpl w:val="23FA70AE"/>
    <w:lvl w:ilvl="0" w:tplc="BF56DC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D09BF"/>
    <w:multiLevelType w:val="hybridMultilevel"/>
    <w:tmpl w:val="162A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E48E0"/>
    <w:multiLevelType w:val="hybridMultilevel"/>
    <w:tmpl w:val="DDFA7066"/>
    <w:lvl w:ilvl="0" w:tplc="E4B0C79A">
      <w:start w:val="6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C3350"/>
    <w:multiLevelType w:val="hybridMultilevel"/>
    <w:tmpl w:val="C5B8C50A"/>
    <w:lvl w:ilvl="0" w:tplc="75547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22A23"/>
    <w:multiLevelType w:val="hybridMultilevel"/>
    <w:tmpl w:val="6F38294A"/>
    <w:lvl w:ilvl="0" w:tplc="5BD457C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092374"/>
    <w:multiLevelType w:val="hybridMultilevel"/>
    <w:tmpl w:val="B614C172"/>
    <w:lvl w:ilvl="0" w:tplc="DD6E6E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F2F1C"/>
    <w:multiLevelType w:val="hybridMultilevel"/>
    <w:tmpl w:val="0D223514"/>
    <w:lvl w:ilvl="0" w:tplc="9A4E1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0858"/>
    <w:multiLevelType w:val="hybridMultilevel"/>
    <w:tmpl w:val="7C706A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B7E3E"/>
    <w:multiLevelType w:val="hybridMultilevel"/>
    <w:tmpl w:val="FB7C73FE"/>
    <w:lvl w:ilvl="0" w:tplc="9E5842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76E2D"/>
    <w:multiLevelType w:val="hybridMultilevel"/>
    <w:tmpl w:val="CEC2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94DC1"/>
    <w:multiLevelType w:val="hybridMultilevel"/>
    <w:tmpl w:val="728012C8"/>
    <w:lvl w:ilvl="0" w:tplc="FAB0D016">
      <w:start w:val="1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04FFB"/>
    <w:multiLevelType w:val="hybridMultilevel"/>
    <w:tmpl w:val="A300CA94"/>
    <w:lvl w:ilvl="0" w:tplc="2424C4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D0"/>
    <w:rsid w:val="00001776"/>
    <w:rsid w:val="00005586"/>
    <w:rsid w:val="000078AD"/>
    <w:rsid w:val="00017525"/>
    <w:rsid w:val="00021A87"/>
    <w:rsid w:val="0003260A"/>
    <w:rsid w:val="00033197"/>
    <w:rsid w:val="000372F5"/>
    <w:rsid w:val="000374F8"/>
    <w:rsid w:val="00040D91"/>
    <w:rsid w:val="00051AF2"/>
    <w:rsid w:val="00054CD6"/>
    <w:rsid w:val="00057776"/>
    <w:rsid w:val="000663C5"/>
    <w:rsid w:val="000756C0"/>
    <w:rsid w:val="00075ECD"/>
    <w:rsid w:val="0008309E"/>
    <w:rsid w:val="000842DB"/>
    <w:rsid w:val="000845DA"/>
    <w:rsid w:val="00085CE3"/>
    <w:rsid w:val="00087175"/>
    <w:rsid w:val="000902D3"/>
    <w:rsid w:val="00090A17"/>
    <w:rsid w:val="00090CB3"/>
    <w:rsid w:val="00096E89"/>
    <w:rsid w:val="000B3AF9"/>
    <w:rsid w:val="000B4C60"/>
    <w:rsid w:val="000C079D"/>
    <w:rsid w:val="000C178F"/>
    <w:rsid w:val="000D23F0"/>
    <w:rsid w:val="000D5941"/>
    <w:rsid w:val="000D76A0"/>
    <w:rsid w:val="000E016E"/>
    <w:rsid w:val="000E2649"/>
    <w:rsid w:val="000E56D0"/>
    <w:rsid w:val="000F3082"/>
    <w:rsid w:val="000F660B"/>
    <w:rsid w:val="001021D7"/>
    <w:rsid w:val="0010324D"/>
    <w:rsid w:val="00105751"/>
    <w:rsid w:val="00111E50"/>
    <w:rsid w:val="00112B19"/>
    <w:rsid w:val="00126705"/>
    <w:rsid w:val="00127684"/>
    <w:rsid w:val="00130472"/>
    <w:rsid w:val="0013241E"/>
    <w:rsid w:val="00132D64"/>
    <w:rsid w:val="00133872"/>
    <w:rsid w:val="00136CFE"/>
    <w:rsid w:val="0014092A"/>
    <w:rsid w:val="001420DE"/>
    <w:rsid w:val="00142415"/>
    <w:rsid w:val="00142E53"/>
    <w:rsid w:val="0014726F"/>
    <w:rsid w:val="00150852"/>
    <w:rsid w:val="00152C46"/>
    <w:rsid w:val="00153748"/>
    <w:rsid w:val="00154187"/>
    <w:rsid w:val="00156BCC"/>
    <w:rsid w:val="00160ECB"/>
    <w:rsid w:val="00166FF7"/>
    <w:rsid w:val="0017402A"/>
    <w:rsid w:val="00183E54"/>
    <w:rsid w:val="0018506E"/>
    <w:rsid w:val="00192EDC"/>
    <w:rsid w:val="001A2C96"/>
    <w:rsid w:val="001A548A"/>
    <w:rsid w:val="001B31E6"/>
    <w:rsid w:val="001B4BB2"/>
    <w:rsid w:val="001B595F"/>
    <w:rsid w:val="001C069A"/>
    <w:rsid w:val="001C0BB1"/>
    <w:rsid w:val="001C341F"/>
    <w:rsid w:val="001C4361"/>
    <w:rsid w:val="001D06B8"/>
    <w:rsid w:val="001D4E0B"/>
    <w:rsid w:val="001D5B31"/>
    <w:rsid w:val="001D5FF9"/>
    <w:rsid w:val="001E1C8A"/>
    <w:rsid w:val="001E4A9C"/>
    <w:rsid w:val="001E55DE"/>
    <w:rsid w:val="001E72A4"/>
    <w:rsid w:val="001F071E"/>
    <w:rsid w:val="001F5476"/>
    <w:rsid w:val="001F784E"/>
    <w:rsid w:val="001F7FE2"/>
    <w:rsid w:val="002034B3"/>
    <w:rsid w:val="0021243F"/>
    <w:rsid w:val="0021799C"/>
    <w:rsid w:val="0022166A"/>
    <w:rsid w:val="00234B66"/>
    <w:rsid w:val="00266788"/>
    <w:rsid w:val="002710D5"/>
    <w:rsid w:val="0028699F"/>
    <w:rsid w:val="002B4C58"/>
    <w:rsid w:val="002B6600"/>
    <w:rsid w:val="002C0F29"/>
    <w:rsid w:val="002D076A"/>
    <w:rsid w:val="002D2B18"/>
    <w:rsid w:val="002D4039"/>
    <w:rsid w:val="002D4CE9"/>
    <w:rsid w:val="002E6E78"/>
    <w:rsid w:val="002E7312"/>
    <w:rsid w:val="002F1B21"/>
    <w:rsid w:val="002F2A0F"/>
    <w:rsid w:val="002F47EA"/>
    <w:rsid w:val="00307D87"/>
    <w:rsid w:val="00310EE1"/>
    <w:rsid w:val="003118E2"/>
    <w:rsid w:val="003131B0"/>
    <w:rsid w:val="00314672"/>
    <w:rsid w:val="00317067"/>
    <w:rsid w:val="003226FF"/>
    <w:rsid w:val="003251EF"/>
    <w:rsid w:val="00341057"/>
    <w:rsid w:val="00342C23"/>
    <w:rsid w:val="00342D0B"/>
    <w:rsid w:val="00343ADF"/>
    <w:rsid w:val="00344AC2"/>
    <w:rsid w:val="00347D63"/>
    <w:rsid w:val="00351846"/>
    <w:rsid w:val="00354814"/>
    <w:rsid w:val="00355C40"/>
    <w:rsid w:val="00356FF8"/>
    <w:rsid w:val="00363FFC"/>
    <w:rsid w:val="00364899"/>
    <w:rsid w:val="00370A45"/>
    <w:rsid w:val="00372819"/>
    <w:rsid w:val="0038304B"/>
    <w:rsid w:val="0038383F"/>
    <w:rsid w:val="00397539"/>
    <w:rsid w:val="003A117E"/>
    <w:rsid w:val="003A2809"/>
    <w:rsid w:val="003A4441"/>
    <w:rsid w:val="003A5C8D"/>
    <w:rsid w:val="003A64BD"/>
    <w:rsid w:val="003B4C5A"/>
    <w:rsid w:val="003D3075"/>
    <w:rsid w:val="003D547D"/>
    <w:rsid w:val="003D68AD"/>
    <w:rsid w:val="003E3F7B"/>
    <w:rsid w:val="003F07DD"/>
    <w:rsid w:val="003F4A16"/>
    <w:rsid w:val="004018F9"/>
    <w:rsid w:val="00402796"/>
    <w:rsid w:val="0041076C"/>
    <w:rsid w:val="00422DBF"/>
    <w:rsid w:val="00425176"/>
    <w:rsid w:val="00426734"/>
    <w:rsid w:val="0043298B"/>
    <w:rsid w:val="004351BC"/>
    <w:rsid w:val="0044123C"/>
    <w:rsid w:val="00441F34"/>
    <w:rsid w:val="0044420C"/>
    <w:rsid w:val="0044747F"/>
    <w:rsid w:val="00452453"/>
    <w:rsid w:val="0045374D"/>
    <w:rsid w:val="00456CFD"/>
    <w:rsid w:val="00460AAC"/>
    <w:rsid w:val="004720E9"/>
    <w:rsid w:val="00477676"/>
    <w:rsid w:val="00486B4F"/>
    <w:rsid w:val="004A0C09"/>
    <w:rsid w:val="004A5E93"/>
    <w:rsid w:val="004B5718"/>
    <w:rsid w:val="004C244C"/>
    <w:rsid w:val="004C339E"/>
    <w:rsid w:val="004C50C4"/>
    <w:rsid w:val="004D047E"/>
    <w:rsid w:val="004D1050"/>
    <w:rsid w:val="004D1C10"/>
    <w:rsid w:val="004F1F45"/>
    <w:rsid w:val="0051013B"/>
    <w:rsid w:val="00512A5A"/>
    <w:rsid w:val="00514ED1"/>
    <w:rsid w:val="00515442"/>
    <w:rsid w:val="00517DC9"/>
    <w:rsid w:val="00522F7C"/>
    <w:rsid w:val="0052468E"/>
    <w:rsid w:val="00542DBE"/>
    <w:rsid w:val="005571F8"/>
    <w:rsid w:val="00561F9E"/>
    <w:rsid w:val="005662AB"/>
    <w:rsid w:val="00571D8A"/>
    <w:rsid w:val="00572CCE"/>
    <w:rsid w:val="00576F27"/>
    <w:rsid w:val="00584A59"/>
    <w:rsid w:val="00584C63"/>
    <w:rsid w:val="00586435"/>
    <w:rsid w:val="00586B25"/>
    <w:rsid w:val="0058795D"/>
    <w:rsid w:val="005A1775"/>
    <w:rsid w:val="005A7468"/>
    <w:rsid w:val="005B116B"/>
    <w:rsid w:val="005B1278"/>
    <w:rsid w:val="005B6BB3"/>
    <w:rsid w:val="005B72EC"/>
    <w:rsid w:val="005B7FD5"/>
    <w:rsid w:val="005C78E0"/>
    <w:rsid w:val="005D08AD"/>
    <w:rsid w:val="005D19E0"/>
    <w:rsid w:val="005D27B9"/>
    <w:rsid w:val="005D34C1"/>
    <w:rsid w:val="005D6243"/>
    <w:rsid w:val="005E0EAB"/>
    <w:rsid w:val="005F7A53"/>
    <w:rsid w:val="00600B05"/>
    <w:rsid w:val="00600BBB"/>
    <w:rsid w:val="006014D0"/>
    <w:rsid w:val="00610147"/>
    <w:rsid w:val="0061113A"/>
    <w:rsid w:val="00611E74"/>
    <w:rsid w:val="00613869"/>
    <w:rsid w:val="00614812"/>
    <w:rsid w:val="0061596C"/>
    <w:rsid w:val="00622EF8"/>
    <w:rsid w:val="00625C2A"/>
    <w:rsid w:val="00627811"/>
    <w:rsid w:val="00631560"/>
    <w:rsid w:val="006379A9"/>
    <w:rsid w:val="0064067A"/>
    <w:rsid w:val="00653BC0"/>
    <w:rsid w:val="00653FEC"/>
    <w:rsid w:val="00654398"/>
    <w:rsid w:val="006576D8"/>
    <w:rsid w:val="00657C41"/>
    <w:rsid w:val="00674F35"/>
    <w:rsid w:val="00681696"/>
    <w:rsid w:val="006833C9"/>
    <w:rsid w:val="0069130B"/>
    <w:rsid w:val="00695603"/>
    <w:rsid w:val="006A1B17"/>
    <w:rsid w:val="006A28F6"/>
    <w:rsid w:val="006A38AB"/>
    <w:rsid w:val="006A5A48"/>
    <w:rsid w:val="006B60AF"/>
    <w:rsid w:val="006B6D44"/>
    <w:rsid w:val="006C003A"/>
    <w:rsid w:val="006C19E3"/>
    <w:rsid w:val="006C302B"/>
    <w:rsid w:val="006C3436"/>
    <w:rsid w:val="006C4A64"/>
    <w:rsid w:val="006C644D"/>
    <w:rsid w:val="006D6EE7"/>
    <w:rsid w:val="006E57C5"/>
    <w:rsid w:val="006F1726"/>
    <w:rsid w:val="006F1BF2"/>
    <w:rsid w:val="006F2AD4"/>
    <w:rsid w:val="006F530A"/>
    <w:rsid w:val="006F7967"/>
    <w:rsid w:val="00702A3A"/>
    <w:rsid w:val="00703FAF"/>
    <w:rsid w:val="007053FD"/>
    <w:rsid w:val="00705D01"/>
    <w:rsid w:val="00710E0B"/>
    <w:rsid w:val="007114BD"/>
    <w:rsid w:val="0071170A"/>
    <w:rsid w:val="00715047"/>
    <w:rsid w:val="007175F5"/>
    <w:rsid w:val="0072182A"/>
    <w:rsid w:val="00721956"/>
    <w:rsid w:val="00721AD8"/>
    <w:rsid w:val="00722B5E"/>
    <w:rsid w:val="00723A2D"/>
    <w:rsid w:val="00725530"/>
    <w:rsid w:val="0073091D"/>
    <w:rsid w:val="00740A7E"/>
    <w:rsid w:val="00744AB8"/>
    <w:rsid w:val="00744D8E"/>
    <w:rsid w:val="00745235"/>
    <w:rsid w:val="00750933"/>
    <w:rsid w:val="007524DB"/>
    <w:rsid w:val="00753F43"/>
    <w:rsid w:val="00764F1C"/>
    <w:rsid w:val="00770F1F"/>
    <w:rsid w:val="00771DB9"/>
    <w:rsid w:val="00771F33"/>
    <w:rsid w:val="0078113E"/>
    <w:rsid w:val="00781839"/>
    <w:rsid w:val="00783E57"/>
    <w:rsid w:val="00794527"/>
    <w:rsid w:val="007A2CE9"/>
    <w:rsid w:val="007A37F7"/>
    <w:rsid w:val="007B19A5"/>
    <w:rsid w:val="007B22AB"/>
    <w:rsid w:val="007B4838"/>
    <w:rsid w:val="007B6443"/>
    <w:rsid w:val="007C04DC"/>
    <w:rsid w:val="007C1EEA"/>
    <w:rsid w:val="007C271A"/>
    <w:rsid w:val="007D3B11"/>
    <w:rsid w:val="007D4826"/>
    <w:rsid w:val="007D5340"/>
    <w:rsid w:val="007D5F30"/>
    <w:rsid w:val="007D74D8"/>
    <w:rsid w:val="007E2EA9"/>
    <w:rsid w:val="007E6C51"/>
    <w:rsid w:val="007F1442"/>
    <w:rsid w:val="007F1705"/>
    <w:rsid w:val="00800989"/>
    <w:rsid w:val="00806B9F"/>
    <w:rsid w:val="00807278"/>
    <w:rsid w:val="008168F4"/>
    <w:rsid w:val="0082574B"/>
    <w:rsid w:val="0083144A"/>
    <w:rsid w:val="00840201"/>
    <w:rsid w:val="00840829"/>
    <w:rsid w:val="00841AE3"/>
    <w:rsid w:val="00844593"/>
    <w:rsid w:val="008500AB"/>
    <w:rsid w:val="00851C91"/>
    <w:rsid w:val="00862779"/>
    <w:rsid w:val="00867A0D"/>
    <w:rsid w:val="0087472B"/>
    <w:rsid w:val="00881332"/>
    <w:rsid w:val="00882491"/>
    <w:rsid w:val="0088362C"/>
    <w:rsid w:val="00884D86"/>
    <w:rsid w:val="008904AE"/>
    <w:rsid w:val="008937E2"/>
    <w:rsid w:val="00895328"/>
    <w:rsid w:val="008A0EA1"/>
    <w:rsid w:val="008A4A3D"/>
    <w:rsid w:val="008A4F8B"/>
    <w:rsid w:val="008C34E0"/>
    <w:rsid w:val="008C3F1C"/>
    <w:rsid w:val="008C7113"/>
    <w:rsid w:val="008E40E0"/>
    <w:rsid w:val="008F1722"/>
    <w:rsid w:val="008F30CB"/>
    <w:rsid w:val="009064E2"/>
    <w:rsid w:val="00912395"/>
    <w:rsid w:val="0093725B"/>
    <w:rsid w:val="009502AA"/>
    <w:rsid w:val="00950AA7"/>
    <w:rsid w:val="00951BAA"/>
    <w:rsid w:val="00951E03"/>
    <w:rsid w:val="009560AD"/>
    <w:rsid w:val="009609B5"/>
    <w:rsid w:val="009716D6"/>
    <w:rsid w:val="00975005"/>
    <w:rsid w:val="00977B46"/>
    <w:rsid w:val="00980DCC"/>
    <w:rsid w:val="00980FBD"/>
    <w:rsid w:val="009818B5"/>
    <w:rsid w:val="00981C01"/>
    <w:rsid w:val="00983509"/>
    <w:rsid w:val="00985493"/>
    <w:rsid w:val="00992C25"/>
    <w:rsid w:val="00995988"/>
    <w:rsid w:val="00996650"/>
    <w:rsid w:val="00997235"/>
    <w:rsid w:val="009A2DF9"/>
    <w:rsid w:val="009A374D"/>
    <w:rsid w:val="009C470B"/>
    <w:rsid w:val="009C59AA"/>
    <w:rsid w:val="009C704E"/>
    <w:rsid w:val="009D32FB"/>
    <w:rsid w:val="009D621C"/>
    <w:rsid w:val="009E4C70"/>
    <w:rsid w:val="009E5305"/>
    <w:rsid w:val="009F2743"/>
    <w:rsid w:val="009F4DDA"/>
    <w:rsid w:val="009F4EF5"/>
    <w:rsid w:val="009F5BEA"/>
    <w:rsid w:val="00A01DCB"/>
    <w:rsid w:val="00A06F05"/>
    <w:rsid w:val="00A121CD"/>
    <w:rsid w:val="00A1304C"/>
    <w:rsid w:val="00A21C88"/>
    <w:rsid w:val="00A26D5F"/>
    <w:rsid w:val="00A27CAC"/>
    <w:rsid w:val="00A31645"/>
    <w:rsid w:val="00A333BB"/>
    <w:rsid w:val="00A36CA6"/>
    <w:rsid w:val="00A41274"/>
    <w:rsid w:val="00A51825"/>
    <w:rsid w:val="00A51F75"/>
    <w:rsid w:val="00A534EB"/>
    <w:rsid w:val="00A55ED6"/>
    <w:rsid w:val="00A61FDD"/>
    <w:rsid w:val="00A72D4F"/>
    <w:rsid w:val="00A80752"/>
    <w:rsid w:val="00A9056F"/>
    <w:rsid w:val="00A91A2C"/>
    <w:rsid w:val="00A92113"/>
    <w:rsid w:val="00A93694"/>
    <w:rsid w:val="00AA0FBB"/>
    <w:rsid w:val="00AB5B1B"/>
    <w:rsid w:val="00AC49F1"/>
    <w:rsid w:val="00AC622C"/>
    <w:rsid w:val="00AD2014"/>
    <w:rsid w:val="00AD3E0B"/>
    <w:rsid w:val="00AD733B"/>
    <w:rsid w:val="00AE3EBC"/>
    <w:rsid w:val="00AE7BF8"/>
    <w:rsid w:val="00AF46F6"/>
    <w:rsid w:val="00AF5C34"/>
    <w:rsid w:val="00B05C2C"/>
    <w:rsid w:val="00B13532"/>
    <w:rsid w:val="00B240D2"/>
    <w:rsid w:val="00B25DBC"/>
    <w:rsid w:val="00B27923"/>
    <w:rsid w:val="00B31F03"/>
    <w:rsid w:val="00B345A6"/>
    <w:rsid w:val="00B42E09"/>
    <w:rsid w:val="00B43B97"/>
    <w:rsid w:val="00B473D8"/>
    <w:rsid w:val="00B51E32"/>
    <w:rsid w:val="00B52413"/>
    <w:rsid w:val="00B61ECD"/>
    <w:rsid w:val="00B6429B"/>
    <w:rsid w:val="00B64FAC"/>
    <w:rsid w:val="00B65A43"/>
    <w:rsid w:val="00B66F5B"/>
    <w:rsid w:val="00B67588"/>
    <w:rsid w:val="00B701CF"/>
    <w:rsid w:val="00B72864"/>
    <w:rsid w:val="00B748D0"/>
    <w:rsid w:val="00B80E26"/>
    <w:rsid w:val="00B81C93"/>
    <w:rsid w:val="00B848A2"/>
    <w:rsid w:val="00B90B70"/>
    <w:rsid w:val="00B94531"/>
    <w:rsid w:val="00B95FEE"/>
    <w:rsid w:val="00B96B9E"/>
    <w:rsid w:val="00BA1051"/>
    <w:rsid w:val="00BA76B9"/>
    <w:rsid w:val="00BB1C67"/>
    <w:rsid w:val="00BB20C3"/>
    <w:rsid w:val="00BB2CDE"/>
    <w:rsid w:val="00BB489A"/>
    <w:rsid w:val="00BB7B69"/>
    <w:rsid w:val="00BC5DCA"/>
    <w:rsid w:val="00BD27DC"/>
    <w:rsid w:val="00BD6DCD"/>
    <w:rsid w:val="00BE13C7"/>
    <w:rsid w:val="00BF38EE"/>
    <w:rsid w:val="00C00C24"/>
    <w:rsid w:val="00C03C83"/>
    <w:rsid w:val="00C063B4"/>
    <w:rsid w:val="00C06697"/>
    <w:rsid w:val="00C22586"/>
    <w:rsid w:val="00C27411"/>
    <w:rsid w:val="00C36EFA"/>
    <w:rsid w:val="00C428B8"/>
    <w:rsid w:val="00C45106"/>
    <w:rsid w:val="00C4684C"/>
    <w:rsid w:val="00C51F29"/>
    <w:rsid w:val="00C670A8"/>
    <w:rsid w:val="00C75893"/>
    <w:rsid w:val="00C75C39"/>
    <w:rsid w:val="00C76E10"/>
    <w:rsid w:val="00C92587"/>
    <w:rsid w:val="00C95917"/>
    <w:rsid w:val="00C95B4A"/>
    <w:rsid w:val="00C96255"/>
    <w:rsid w:val="00C96FC9"/>
    <w:rsid w:val="00CA2E53"/>
    <w:rsid w:val="00CB3494"/>
    <w:rsid w:val="00CB4373"/>
    <w:rsid w:val="00CB59D9"/>
    <w:rsid w:val="00CB6731"/>
    <w:rsid w:val="00CB6BD8"/>
    <w:rsid w:val="00CB7E68"/>
    <w:rsid w:val="00CC2AC1"/>
    <w:rsid w:val="00CD1155"/>
    <w:rsid w:val="00CD21FE"/>
    <w:rsid w:val="00CD30CE"/>
    <w:rsid w:val="00CD3350"/>
    <w:rsid w:val="00CE192D"/>
    <w:rsid w:val="00CE3BDD"/>
    <w:rsid w:val="00CF3053"/>
    <w:rsid w:val="00CF5351"/>
    <w:rsid w:val="00CF74D3"/>
    <w:rsid w:val="00D015C2"/>
    <w:rsid w:val="00D03AB5"/>
    <w:rsid w:val="00D04EFC"/>
    <w:rsid w:val="00D161CE"/>
    <w:rsid w:val="00D21694"/>
    <w:rsid w:val="00D24343"/>
    <w:rsid w:val="00D30EC8"/>
    <w:rsid w:val="00D40EDF"/>
    <w:rsid w:val="00D45DC7"/>
    <w:rsid w:val="00D5046E"/>
    <w:rsid w:val="00D53721"/>
    <w:rsid w:val="00D53B23"/>
    <w:rsid w:val="00D54995"/>
    <w:rsid w:val="00D56660"/>
    <w:rsid w:val="00D573A7"/>
    <w:rsid w:val="00D57D52"/>
    <w:rsid w:val="00D603DB"/>
    <w:rsid w:val="00D6278E"/>
    <w:rsid w:val="00D63D5A"/>
    <w:rsid w:val="00D70AB3"/>
    <w:rsid w:val="00D71125"/>
    <w:rsid w:val="00D77536"/>
    <w:rsid w:val="00D77579"/>
    <w:rsid w:val="00D9064E"/>
    <w:rsid w:val="00D9079B"/>
    <w:rsid w:val="00D90C68"/>
    <w:rsid w:val="00DB4690"/>
    <w:rsid w:val="00DB6D05"/>
    <w:rsid w:val="00DB724E"/>
    <w:rsid w:val="00DC0445"/>
    <w:rsid w:val="00DC1A3E"/>
    <w:rsid w:val="00DC1F94"/>
    <w:rsid w:val="00DC55CD"/>
    <w:rsid w:val="00DC6903"/>
    <w:rsid w:val="00DE4107"/>
    <w:rsid w:val="00DE6B57"/>
    <w:rsid w:val="00DF5F47"/>
    <w:rsid w:val="00E03E4E"/>
    <w:rsid w:val="00E05FC4"/>
    <w:rsid w:val="00E10790"/>
    <w:rsid w:val="00E15680"/>
    <w:rsid w:val="00E2551C"/>
    <w:rsid w:val="00E2602E"/>
    <w:rsid w:val="00E32A19"/>
    <w:rsid w:val="00E50771"/>
    <w:rsid w:val="00E50D08"/>
    <w:rsid w:val="00E513F6"/>
    <w:rsid w:val="00E51C96"/>
    <w:rsid w:val="00E52095"/>
    <w:rsid w:val="00E5542A"/>
    <w:rsid w:val="00E6116A"/>
    <w:rsid w:val="00E6191B"/>
    <w:rsid w:val="00E64BB3"/>
    <w:rsid w:val="00E72B2A"/>
    <w:rsid w:val="00E72C3C"/>
    <w:rsid w:val="00E8465E"/>
    <w:rsid w:val="00EA5ED8"/>
    <w:rsid w:val="00EB09AC"/>
    <w:rsid w:val="00EB681F"/>
    <w:rsid w:val="00EC7BE1"/>
    <w:rsid w:val="00EC7E7F"/>
    <w:rsid w:val="00ED04A8"/>
    <w:rsid w:val="00F018EA"/>
    <w:rsid w:val="00F03A6A"/>
    <w:rsid w:val="00F04515"/>
    <w:rsid w:val="00F07AF5"/>
    <w:rsid w:val="00F11705"/>
    <w:rsid w:val="00F12849"/>
    <w:rsid w:val="00F128DE"/>
    <w:rsid w:val="00F12972"/>
    <w:rsid w:val="00F17CE4"/>
    <w:rsid w:val="00F20E9B"/>
    <w:rsid w:val="00F2397D"/>
    <w:rsid w:val="00F3572B"/>
    <w:rsid w:val="00F54995"/>
    <w:rsid w:val="00F60AB9"/>
    <w:rsid w:val="00F61073"/>
    <w:rsid w:val="00F712A5"/>
    <w:rsid w:val="00F73AB5"/>
    <w:rsid w:val="00F82D56"/>
    <w:rsid w:val="00F93CB1"/>
    <w:rsid w:val="00F94CF8"/>
    <w:rsid w:val="00F95786"/>
    <w:rsid w:val="00FA071B"/>
    <w:rsid w:val="00FB04B9"/>
    <w:rsid w:val="00FB1210"/>
    <w:rsid w:val="00FB4E0D"/>
    <w:rsid w:val="00FB65D6"/>
    <w:rsid w:val="00FC2297"/>
    <w:rsid w:val="00FC79AF"/>
    <w:rsid w:val="00FC7D0E"/>
    <w:rsid w:val="00FD4252"/>
    <w:rsid w:val="00FD56F5"/>
    <w:rsid w:val="00FD5D1B"/>
    <w:rsid w:val="00FE173F"/>
    <w:rsid w:val="00FE3112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>
      <v:fill color="white"/>
      <v:stroke weight="0"/>
      <v:shadow offset=",3pt" offset2=",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D0"/>
  </w:style>
  <w:style w:type="paragraph" w:styleId="Footer">
    <w:name w:val="footer"/>
    <w:basedOn w:val="Normal"/>
    <w:link w:val="FooterChar"/>
    <w:uiPriority w:val="99"/>
    <w:unhideWhenUsed/>
    <w:rsid w:val="00B7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D0"/>
  </w:style>
  <w:style w:type="paragraph" w:styleId="ListParagraph">
    <w:name w:val="List Paragraph"/>
    <w:basedOn w:val="Normal"/>
    <w:uiPriority w:val="34"/>
    <w:qFormat/>
    <w:rsid w:val="00BE13C7"/>
    <w:pPr>
      <w:tabs>
        <w:tab w:val="left" w:pos="1134"/>
        <w:tab w:val="left" w:pos="2268"/>
        <w:tab w:val="center" w:pos="4820"/>
        <w:tab w:val="right" w:pos="7938"/>
        <w:tab w:val="decimal" w:pos="9072"/>
      </w:tabs>
      <w:spacing w:before="120" w:after="0" w:line="240" w:lineRule="auto"/>
      <w:ind w:left="720" w:firstLine="720"/>
      <w:contextualSpacing/>
      <w:jc w:val="both"/>
    </w:pPr>
    <w:rPr>
      <w:rFonts w:ascii="Arial" w:eastAsia="Times New Roman" w:hAnsi="Arial"/>
      <w:sz w:val="24"/>
      <w:szCs w:val="20"/>
    </w:rPr>
  </w:style>
  <w:style w:type="paragraph" w:customStyle="1" w:styleId="Default">
    <w:name w:val="Default"/>
    <w:rsid w:val="006138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E40E0"/>
    <w:rPr>
      <w:color w:val="0000FF"/>
      <w:u w:val="single"/>
    </w:rPr>
  </w:style>
  <w:style w:type="table" w:styleId="TableGrid">
    <w:name w:val="Table Grid"/>
    <w:basedOn w:val="TableNormal"/>
    <w:uiPriority w:val="59"/>
    <w:rsid w:val="00152C4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C34"/>
  </w:style>
  <w:style w:type="paragraph" w:styleId="BodyText">
    <w:name w:val="Body Text"/>
    <w:basedOn w:val="Normal"/>
    <w:link w:val="BodyTextChar"/>
    <w:unhideWhenUsed/>
    <w:rsid w:val="00B240D2"/>
    <w:pPr>
      <w:spacing w:after="120" w:line="240" w:lineRule="auto"/>
    </w:pPr>
    <w:rPr>
      <w:rFonts w:ascii="Times New Roman" w:eastAsia="Times New Roman" w:hAnsi="Times New Roman"/>
      <w:sz w:val="24"/>
      <w:szCs w:val="20"/>
      <w:lang w:val="sr-Latn-RS"/>
    </w:rPr>
  </w:style>
  <w:style w:type="character" w:customStyle="1" w:styleId="BodyTextChar">
    <w:name w:val="Body Text Char"/>
    <w:basedOn w:val="DefaultParagraphFont"/>
    <w:link w:val="BodyText"/>
    <w:rsid w:val="00B240D2"/>
    <w:rPr>
      <w:rFonts w:ascii="Times New Roman" w:eastAsia="Times New Roman" w:hAnsi="Times New Roman"/>
      <w:sz w:val="24"/>
      <w:lang w:val="sr-Latn-RS"/>
    </w:rPr>
  </w:style>
  <w:style w:type="paragraph" w:customStyle="1" w:styleId="Standard">
    <w:name w:val="Standard"/>
    <w:rsid w:val="00515442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gpnis.rs" TargetMode="External"/><Relationship Id="rId1" Type="http://schemas.openxmlformats.org/officeDocument/2006/relationships/hyperlink" Target="http://www.jgpni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Е-пошта: info@jgpnis.rs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E4AD0-0A84-44CA-B633-B252CC70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Сајт:  www.jgpnis.rs</Company>
  <LinksUpToDate>false</LinksUpToDate>
  <CharactersWithSpaces>1898</CharactersWithSpaces>
  <SharedDoc>false</SharedDoc>
  <HLinks>
    <vt:vector size="12" baseType="variant">
      <vt:variant>
        <vt:i4>2424854</vt:i4>
      </vt:variant>
      <vt:variant>
        <vt:i4>3</vt:i4>
      </vt:variant>
      <vt:variant>
        <vt:i4>0</vt:i4>
      </vt:variant>
      <vt:variant>
        <vt:i4>5</vt:i4>
      </vt:variant>
      <vt:variant>
        <vt:lpwstr>mailto:info@jgpnis.rs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http://www.jgpnis.rs/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igor.vojinovic</dc:creator>
  <cp:lastModifiedBy>Goran Stojiljković</cp:lastModifiedBy>
  <cp:revision>8</cp:revision>
  <cp:lastPrinted>2018-07-06T09:03:00Z</cp:lastPrinted>
  <dcterms:created xsi:type="dcterms:W3CDTF">2018-07-10T10:42:00Z</dcterms:created>
  <dcterms:modified xsi:type="dcterms:W3CDTF">2019-05-14T10:08:00Z</dcterms:modified>
</cp:coreProperties>
</file>